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647F" w14:textId="77777777" w:rsidR="003D57CA" w:rsidRDefault="003D57CA" w:rsidP="003D57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1757E067" w14:textId="4A86B080" w:rsidR="003D57CA" w:rsidRPr="0046039E" w:rsidRDefault="003D57CA" w:rsidP="0046039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Gronowo Elbląskie, dnia 23 czerwca 2022r.</w:t>
      </w:r>
    </w:p>
    <w:p w14:paraId="214889A4" w14:textId="47DD4967" w:rsidR="003D57CA" w:rsidRPr="00776630" w:rsidRDefault="003D57CA" w:rsidP="003D57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ZRGo.ZP.271.</w:t>
      </w:r>
      <w:r w:rsidR="00776630" w:rsidRPr="0077663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776630">
        <w:rPr>
          <w:rFonts w:ascii="Arial" w:eastAsia="Times New Roman" w:hAnsi="Arial" w:cs="Arial"/>
          <w:sz w:val="20"/>
          <w:szCs w:val="20"/>
          <w:lang w:eastAsia="pl-PL"/>
        </w:rPr>
        <w:t>..2022</w:t>
      </w:r>
    </w:p>
    <w:p w14:paraId="76D51139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7029DD5" w14:textId="77777777" w:rsidR="003D57CA" w:rsidRDefault="003D57CA" w:rsidP="003D57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6A6DE465" w14:textId="77777777" w:rsidR="003D57CA" w:rsidRDefault="003D57CA" w:rsidP="003D57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SPECYFIKACJI  WARUNKÓW  ZAMÓWIENIA</w:t>
      </w:r>
    </w:p>
    <w:p w14:paraId="14DFE5BD" w14:textId="77777777" w:rsidR="003D57CA" w:rsidRDefault="003D57CA" w:rsidP="003D57C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54E6DE73" w14:textId="4C2DE8D8" w:rsidR="003D57CA" w:rsidRPr="003D57CA" w:rsidRDefault="003D57CA" w:rsidP="003D57CA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na </w:t>
      </w:r>
      <w:r w:rsidRPr="003D57CA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bookmarkStart w:id="1" w:name="_Hlk93485168"/>
      <w:r w:rsidRPr="003D57CA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inwestycyjnego zadań inwestycyjnych realizowanych przez Gminę Gronowo Elbląskie”</w:t>
      </w:r>
      <w:bookmarkEnd w:id="1"/>
      <w:r w:rsidRPr="003D57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EEB37A3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0C25B28" w14:textId="7AD177B3" w:rsidR="003D57CA" w:rsidRDefault="003D57CA" w:rsidP="003D57C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zostało opublikowane w Biuletynie Zamówień Publicznych w dniu 20.06.2022r.  pod numerem: </w:t>
      </w:r>
      <w:r>
        <w:rPr>
          <w:rFonts w:ascii="Arial" w:hAnsi="Arial" w:cs="Arial"/>
          <w:b/>
          <w:sz w:val="20"/>
          <w:szCs w:val="20"/>
        </w:rPr>
        <w:t>2022/BZP 00215149/01</w:t>
      </w:r>
    </w:p>
    <w:p w14:paraId="5B2FD995" w14:textId="77777777" w:rsidR="003D57CA" w:rsidRDefault="003D57CA" w:rsidP="003D57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B10FB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Zamawiający Gmina Gronowo Elbląskie, działając na podstawie art. 286 ust. 1, 5, 6, 7, 9 ustawy z dnia 11 września 2019r. Prawo zamówień publicznych (j. t. Dz. U z 2021r., poz. 1129 ze zm.) dokonuje następującej zmiany w treści Specyfikacji Warunków Zamówienia:</w:t>
      </w:r>
    </w:p>
    <w:p w14:paraId="04873D96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525325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4ED5E8EF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XI. Termin związania ofertą</w:t>
      </w:r>
    </w:p>
    <w:p w14:paraId="7F55FB5A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EEB41A" w14:textId="25D41FCC" w:rsidR="003D57CA" w:rsidRDefault="00A80667" w:rsidP="003D57C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dnia </w:t>
      </w:r>
      <w:r w:rsidRPr="00A8066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06.06.2022r</w:t>
      </w: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., przy czym pierwszym dniem terminu związania ofertą jest dzień, w którym upływa termin składania ofert. </w:t>
      </w:r>
    </w:p>
    <w:p w14:paraId="55D48CC8" w14:textId="77777777" w:rsidR="0046039E" w:rsidRPr="0046039E" w:rsidRDefault="0046039E" w:rsidP="0046039E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802F5A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40B26FDA" w14:textId="789D4A4B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XI. Termin związania ofertą</w:t>
      </w:r>
    </w:p>
    <w:p w14:paraId="1879C9F3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453B42" w14:textId="5EB598A4" w:rsidR="00A80667" w:rsidRPr="00A80667" w:rsidRDefault="00A80667" w:rsidP="00A8066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dnia </w:t>
      </w:r>
      <w:r w:rsidRPr="00A8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27.07.2022r.,</w:t>
      </w: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 przy czym pierwszym dniem terminu związania ofertą jest dzień, w którym upływa termin składania ofert. </w:t>
      </w:r>
    </w:p>
    <w:p w14:paraId="61FF0D7E" w14:textId="77777777" w:rsid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6864AC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6744B00A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XIII. Sposób i termin składania ofert</w:t>
      </w:r>
    </w:p>
    <w:p w14:paraId="512263C5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5A6B3D" w14:textId="77777777" w:rsidR="00A80667" w:rsidRPr="00A80667" w:rsidRDefault="00A80667" w:rsidP="00A8066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Wykonawca składa ofertę za pośrednictwem „Formularza do złożenia, zmiany, wycofania oferty lub wniosku” dostępnego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AD0C180" w14:textId="77777777" w:rsidR="00A80667" w:rsidRPr="00A80667" w:rsidRDefault="00A80667" w:rsidP="00A8066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Termin składania ofert upływa w dniu 06.05.2022r.  o godz. 10:00.</w:t>
      </w:r>
    </w:p>
    <w:p w14:paraId="3393D8E8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F50795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4FD4DC3C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XIII. Sposób i termin składania ofert</w:t>
      </w:r>
    </w:p>
    <w:p w14:paraId="3411CE34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2063A7" w14:textId="77777777" w:rsidR="00A80667" w:rsidRPr="00A80667" w:rsidRDefault="00A80667" w:rsidP="00A8066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Wykonawca składa ofertę za pośrednictwem „Formularza do złożenia, zmiany, wycofania oferty lub wniosku” dostępnego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 i udostępnionego również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ePUAP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. Sposób złożenia oferty opisany został w „Instrukcji użytkownika” dostępnej na </w:t>
      </w:r>
      <w:proofErr w:type="spellStart"/>
      <w:r w:rsidRPr="00A80667">
        <w:rPr>
          <w:rFonts w:ascii="Arial" w:eastAsia="Times New Roman" w:hAnsi="Arial" w:cs="Arial"/>
          <w:sz w:val="20"/>
          <w:szCs w:val="20"/>
          <w:lang w:eastAsia="pl-PL"/>
        </w:rPr>
        <w:t>miniPortalu</w:t>
      </w:r>
      <w:proofErr w:type="spellEnd"/>
      <w:r w:rsidRPr="00A8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79BD170" w14:textId="626718DB" w:rsidR="00A80667" w:rsidRPr="00A80667" w:rsidRDefault="00A80667" w:rsidP="00A8066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składania ofert upływa w dniu 28.06.2022r   o godz. 14:00.</w:t>
      </w:r>
    </w:p>
    <w:p w14:paraId="1B944CD3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540429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50ADDE2B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XIV. Termin otwarcia ofert</w:t>
      </w:r>
    </w:p>
    <w:p w14:paraId="39310491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890C90" w14:textId="77777777" w:rsidR="00A80667" w:rsidRPr="00A80667" w:rsidRDefault="00A80667" w:rsidP="00A80667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oferty </w:t>
      </w:r>
      <w:r w:rsidRPr="00A8066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w dniu 06.05.2022r.  o godz.11:00. </w:t>
      </w:r>
    </w:p>
    <w:p w14:paraId="7AD3017C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ECDE3F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4288DBDD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b/>
          <w:sz w:val="20"/>
          <w:szCs w:val="20"/>
          <w:lang w:eastAsia="pl-PL"/>
        </w:rPr>
        <w:t>Rozdział XIV. Termin otwarcia ofert</w:t>
      </w:r>
    </w:p>
    <w:p w14:paraId="17677D76" w14:textId="77777777" w:rsidR="00A80667" w:rsidRPr="00A80667" w:rsidRDefault="00A80667" w:rsidP="00A806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44D8FA" w14:textId="49E9A1AB" w:rsidR="00A80667" w:rsidRPr="00A80667" w:rsidRDefault="00A80667" w:rsidP="00A806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0667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oferty </w:t>
      </w:r>
      <w:r w:rsidRPr="00A8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28.06.2022r.  o godz.14:15. </w:t>
      </w:r>
    </w:p>
    <w:p w14:paraId="5E379272" w14:textId="5629ACEC" w:rsidR="003D57CA" w:rsidRDefault="003D57CA" w:rsidP="003D57CA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bookmarkEnd w:id="0"/>
    <w:p w14:paraId="14FA06E5" w14:textId="77777777" w:rsidR="003D57CA" w:rsidRDefault="003D57CA" w:rsidP="003D57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61AFCAFF" w14:textId="1775D070" w:rsidR="00801E07" w:rsidRPr="00801E07" w:rsidRDefault="003D57CA" w:rsidP="00801E0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t xml:space="preserve">W załączniku nr </w:t>
      </w:r>
      <w:r w:rsidR="00801E07">
        <w:t>1</w:t>
      </w:r>
      <w:r>
        <w:t xml:space="preserve"> do SWZ  </w:t>
      </w:r>
      <w:r w:rsidR="00801E07">
        <w:t>w ust. 5 było: „O</w:t>
      </w:r>
      <w:r w:rsidR="00801E07" w:rsidRPr="00801E07">
        <w:rPr>
          <w:rFonts w:ascii="Arial" w:eastAsia="Times New Roman" w:hAnsi="Arial" w:cs="Arial"/>
          <w:sz w:val="20"/>
          <w:szCs w:val="20"/>
          <w:lang w:eastAsia="pl-PL"/>
        </w:rPr>
        <w:t xml:space="preserve">świadczamy, że jesteśmy związani ofertą do upływu wskazanego w Specyfikacji Warunków Zamówienia tj. do </w:t>
      </w:r>
      <w:r w:rsidR="00801E07" w:rsidRPr="00801E0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dnia 04.06.2022r.</w:t>
      </w:r>
    </w:p>
    <w:p w14:paraId="11DA3BD4" w14:textId="77777777" w:rsidR="00801E07" w:rsidRDefault="00801E07" w:rsidP="003D57CA">
      <w:pPr>
        <w:spacing w:after="0" w:line="240" w:lineRule="auto"/>
      </w:pPr>
    </w:p>
    <w:p w14:paraId="7DAC8602" w14:textId="72B7D7AF" w:rsidR="003D57CA" w:rsidRDefault="003D57CA" w:rsidP="003D57CA">
      <w:pPr>
        <w:spacing w:after="0" w:line="240" w:lineRule="auto"/>
      </w:pPr>
      <w:r>
        <w:lastRenderedPageBreak/>
        <w:t>Jest:</w:t>
      </w:r>
    </w:p>
    <w:p w14:paraId="3CBF0A45" w14:textId="4FEF8842" w:rsidR="00801E07" w:rsidRPr="00801E07" w:rsidRDefault="00801E07" w:rsidP="00801E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t>W załączniku nr 1 do SWZ  w ust. 5  jest : „O</w:t>
      </w:r>
      <w:r w:rsidRPr="00801E07">
        <w:rPr>
          <w:rFonts w:ascii="Arial" w:eastAsia="Times New Roman" w:hAnsi="Arial" w:cs="Arial"/>
          <w:sz w:val="20"/>
          <w:szCs w:val="20"/>
          <w:lang w:eastAsia="pl-PL"/>
        </w:rPr>
        <w:t xml:space="preserve">świadczamy, że jesteśmy związani ofertą do upływu wskazanego w Specyfikacji Warunków Zamówienia tj. do </w:t>
      </w:r>
      <w:r w:rsidRPr="00801E0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dnia 27.07.2022r.</w:t>
      </w:r>
    </w:p>
    <w:p w14:paraId="3FBAC2E5" w14:textId="0D5578C2" w:rsidR="003D57CA" w:rsidRPr="0046039E" w:rsidRDefault="00801E07" w:rsidP="0046039E">
      <w:pPr>
        <w:jc w:val="both"/>
        <w:rPr>
          <w:rFonts w:ascii="Arial" w:hAnsi="Arial" w:cs="Arial"/>
          <w:b/>
          <w:sz w:val="20"/>
          <w:szCs w:val="20"/>
        </w:rPr>
      </w:pPr>
      <w:r>
        <w:t xml:space="preserve">Jednocześnie </w:t>
      </w:r>
      <w:r w:rsidR="00776630">
        <w:t>dołączam</w:t>
      </w:r>
      <w:r>
        <w:t xml:space="preserve"> aktualny złącznik nr 1 do SWZ.</w:t>
      </w:r>
    </w:p>
    <w:p w14:paraId="7DE36D6A" w14:textId="77777777" w:rsidR="0046039E" w:rsidRDefault="003D57CA" w:rsidP="0046039E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Wójt Gminy</w:t>
      </w:r>
    </w:p>
    <w:p w14:paraId="6CF7C7EC" w14:textId="706CD51D" w:rsidR="0046039E" w:rsidRPr="0046039E" w:rsidRDefault="0046039E" w:rsidP="00F5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D39F7C" w14:textId="78BD88CA" w:rsidR="003D57CA" w:rsidRDefault="003D57CA" w:rsidP="003D57CA">
      <w:pPr>
        <w:ind w:left="6379"/>
        <w:jc w:val="both"/>
      </w:pPr>
    </w:p>
    <w:p w14:paraId="33C3BCC8" w14:textId="77777777" w:rsidR="0046039E" w:rsidRDefault="0046039E" w:rsidP="003D57CA">
      <w:pPr>
        <w:ind w:left="6379"/>
        <w:jc w:val="both"/>
      </w:pPr>
    </w:p>
    <w:p w14:paraId="277FE977" w14:textId="77777777" w:rsidR="003D57CA" w:rsidRDefault="003D57CA"/>
    <w:sectPr w:rsidR="003D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224"/>
    <w:multiLevelType w:val="hybridMultilevel"/>
    <w:tmpl w:val="6A3AB39A"/>
    <w:lvl w:ilvl="0" w:tplc="AF9C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B3FF7"/>
    <w:multiLevelType w:val="hybridMultilevel"/>
    <w:tmpl w:val="DBBA06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F4F2B"/>
    <w:multiLevelType w:val="hybridMultilevel"/>
    <w:tmpl w:val="4A5630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F4573"/>
    <w:multiLevelType w:val="hybridMultilevel"/>
    <w:tmpl w:val="6A3AB3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68190C"/>
    <w:multiLevelType w:val="hybridMultilevel"/>
    <w:tmpl w:val="0B005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A2DC3"/>
    <w:multiLevelType w:val="hybridMultilevel"/>
    <w:tmpl w:val="181AE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193435"/>
    <w:multiLevelType w:val="hybridMultilevel"/>
    <w:tmpl w:val="4A563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D1512"/>
    <w:multiLevelType w:val="hybridMultilevel"/>
    <w:tmpl w:val="DBBA065A"/>
    <w:lvl w:ilvl="0" w:tplc="3EEA0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413E4"/>
    <w:multiLevelType w:val="hybridMultilevel"/>
    <w:tmpl w:val="0B00525E"/>
    <w:lvl w:ilvl="0" w:tplc="13A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800401"/>
    <w:multiLevelType w:val="hybridMultilevel"/>
    <w:tmpl w:val="181AE5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734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786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6229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596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251053">
    <w:abstractNumId w:val="9"/>
  </w:num>
  <w:num w:numId="6" w16cid:durableId="160043462">
    <w:abstractNumId w:val="5"/>
  </w:num>
  <w:num w:numId="7" w16cid:durableId="132526589">
    <w:abstractNumId w:val="0"/>
  </w:num>
  <w:num w:numId="8" w16cid:durableId="284699910">
    <w:abstractNumId w:val="4"/>
  </w:num>
  <w:num w:numId="9" w16cid:durableId="1981110462">
    <w:abstractNumId w:val="8"/>
  </w:num>
  <w:num w:numId="10" w16cid:durableId="404766719">
    <w:abstractNumId w:val="1"/>
  </w:num>
  <w:num w:numId="11" w16cid:durableId="54159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CA"/>
    <w:rsid w:val="003D57CA"/>
    <w:rsid w:val="0046039E"/>
    <w:rsid w:val="00776630"/>
    <w:rsid w:val="00801E07"/>
    <w:rsid w:val="00A80667"/>
    <w:rsid w:val="00F5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35CA"/>
  <w15:chartTrackingRefBased/>
  <w15:docId w15:val="{487BD3FD-A207-426B-92B4-104BD95E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7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57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D57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</cp:revision>
  <dcterms:created xsi:type="dcterms:W3CDTF">2022-06-23T08:51:00Z</dcterms:created>
  <dcterms:modified xsi:type="dcterms:W3CDTF">2022-06-23T11:49:00Z</dcterms:modified>
</cp:coreProperties>
</file>