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32" w:rsidRPr="00A779CB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779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OBWIESZCZENIE </w:t>
      </w:r>
    </w:p>
    <w:p w:rsidR="00C24232" w:rsidRPr="00A779CB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779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GRONOWO ELBLĄSKIE</w:t>
      </w:r>
    </w:p>
    <w:p w:rsidR="00C24232" w:rsidRPr="009769C7" w:rsidRDefault="00C24232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9769C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t>o wyłożeniu do publicznego wglądu</w:t>
      </w:r>
      <w:r w:rsidR="00CD54DA" w:rsidRPr="009769C7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</w:t>
      </w:r>
      <w:r w:rsidR="009769C7" w:rsidRPr="009769C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t>projektów miejscowych planów</w:t>
      </w:r>
      <w:r w:rsidRPr="009769C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t xml:space="preserve"> zagospodarowani</w:t>
      </w:r>
      <w:r w:rsidR="009769C7" w:rsidRPr="009769C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t>a przestrzennego wraz z prognozami</w:t>
      </w:r>
      <w:r w:rsidRPr="009769C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t xml:space="preserve"> oddziaływania na środowisko</w:t>
      </w:r>
    </w:p>
    <w:p w:rsidR="00C24232" w:rsidRPr="00C24232" w:rsidRDefault="009769C7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150920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 xml:space="preserve">w dniach od </w:t>
      </w:r>
      <w:r w:rsidR="00E03427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20</w:t>
      </w:r>
      <w:r w:rsidR="00A779C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.02.</w:t>
      </w:r>
      <w:r w:rsidRPr="00150920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 xml:space="preserve">2023 r. do </w:t>
      </w:r>
      <w:r w:rsidR="00E03427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13</w:t>
      </w:r>
      <w:r w:rsidR="0019296E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.03</w:t>
      </w:r>
      <w:r w:rsidR="00A779C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.</w:t>
      </w:r>
      <w:r w:rsidRPr="00150920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pl-PL"/>
        </w:rPr>
        <w:t>2023 r.</w:t>
      </w:r>
      <w:r w:rsidRPr="00150920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pl-PL"/>
        </w:rPr>
        <w:br/>
      </w:r>
      <w:r w:rsidR="00C24232" w:rsidRPr="00C24232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w </w:t>
      </w:r>
      <w:r w:rsidR="00C24232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Urzędzie Gminy Gronowo Elbląskie </w:t>
      </w:r>
      <w:r w:rsidR="00C24232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br/>
        <w:t>ul. Łączności 3, 82-335 Gronowo Elbląskie</w:t>
      </w:r>
      <w:r w:rsidR="00CD54DA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w godzinach od 9.00 do 14.00.</w:t>
      </w:r>
    </w:p>
    <w:p w:rsidR="00C24232" w:rsidRPr="00C24232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Na podstawie art. 17 pkt 9 ustawy z dnia 27 marca 2003 r. o planowaniu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i zagospodarowaniu przestrzennym (tekst jednolity </w:t>
      </w:r>
      <w:r w:rsidR="009769C7" w:rsidRPr="00150920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Dz. U. z 2022 r., poz. 503</w:t>
      </w:r>
      <w:r w:rsidR="009769C7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 z </w:t>
      </w:r>
      <w:proofErr w:type="spellStart"/>
      <w:r w:rsidR="009769C7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późn</w:t>
      </w:r>
      <w:proofErr w:type="spellEnd"/>
      <w:r w:rsidR="009769C7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. zm</w:t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.) oraz uchwał Rady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Gminy Gronowo Elbląskie</w:t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 o przystąpieniu do sporządzenia miejscowych planów wymienionych niżej,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zawiadamiam o wyłożeniu do publicznego wglądu następujących projektów miejscowych planów zagospodarowania przestrzennego wraz z prognoz</w:t>
      </w:r>
      <w:r w:rsidR="009769C7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ami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oddziaływania na środowisko:</w:t>
      </w:r>
    </w:p>
    <w:p w:rsidR="002E3966" w:rsidRDefault="002E3966" w:rsidP="002E3966">
      <w:pPr>
        <w:pStyle w:val="Akapitzlist"/>
        <w:numPr>
          <w:ilvl w:val="0"/>
          <w:numId w:val="2"/>
        </w:num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</w:pPr>
      <w:r w:rsidRPr="002E396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Gronowo Elbląskie 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(uchwała  Rady Gminy Gronowo Elbląskie Nr XXXII/290/2018 z dnia 28 marca 2018r. zmieniona uchwałą Rady Gminy Gronowo Elbląskie Nr VI/32/2019 </w:t>
      </w:r>
      <w:r w:rsidR="009769C7"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z dnia 20 lutego 2019r.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)</w:t>
      </w:r>
    </w:p>
    <w:p w:rsidR="009769C7" w:rsidRDefault="00135845" w:rsidP="002E3966">
      <w:pPr>
        <w:pStyle w:val="Akapitzlist"/>
        <w:numPr>
          <w:ilvl w:val="0"/>
          <w:numId w:val="2"/>
        </w:num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</w:pPr>
      <w:r w:rsidRPr="009769C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Fiszewo -</w:t>
      </w:r>
      <w:r w:rsidR="00C24232" w:rsidRPr="009769C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 </w:t>
      </w:r>
      <w:r w:rsidRPr="009769C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działka nr 21/108, obręb geodezyjny Fiszewo, gm. Gronowo Elbląskie (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uchwała Rady Gminy Gronowo Elbląskie </w:t>
      </w:r>
      <w:r w:rsid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Nr X/57/2019 z </w:t>
      </w:r>
      <w:r w:rsidR="009769C7"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dnia 25 września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 2019r.)</w:t>
      </w:r>
    </w:p>
    <w:p w:rsidR="002E3966" w:rsidRPr="009769C7" w:rsidRDefault="002E3966" w:rsidP="002E3966">
      <w:pPr>
        <w:pStyle w:val="Akapitzlist"/>
        <w:numPr>
          <w:ilvl w:val="0"/>
          <w:numId w:val="2"/>
        </w:num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</w:pPr>
      <w:r w:rsidRPr="009769C7">
        <w:rPr>
          <w:rFonts w:ascii="Times New Roman" w:eastAsia="Times New Roman" w:hAnsi="Times New Roman" w:cs="Times New Roman"/>
          <w:b/>
          <w:i/>
          <w:iCs/>
          <w:color w:val="202020"/>
          <w:sz w:val="24"/>
          <w:szCs w:val="24"/>
          <w:lang w:eastAsia="pl-PL"/>
        </w:rPr>
        <w:t xml:space="preserve"> </w:t>
      </w:r>
      <w:r w:rsidRPr="009769C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Karczowiska Górne (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uchwała Rady Gminy Gronowo Elbląskie </w:t>
      </w:r>
      <w:r w:rsid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NR </w:t>
      </w:r>
      <w:r w:rsidR="009769C7"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XIII/75/2019 dnia 30 grudnia</w:t>
      </w:r>
      <w:r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 2019r</w:t>
      </w:r>
      <w:r w:rsidR="009769C7" w:rsidRPr="009769C7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.</w:t>
      </w:r>
      <w:r w:rsidRPr="009769C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)</w:t>
      </w:r>
    </w:p>
    <w:p w:rsidR="00493411" w:rsidRPr="00493411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chcące zapoznać się z ustaleniami projektów planów miejscowych wyłożonych do publicznego wglądu, będą mogły to zrobić po uprzednim umówieniu wizyty pod </w:t>
      </w:r>
      <w:r w:rsid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numerem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) 231-56-13 wew. 39 lub 51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planów miejscowych wraz </w:t>
      </w:r>
      <w:r w:rsidR="007D6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prognozą oddziaływania na środowisko (w trakcie wyłożenia do publicznego wglądu) są dostępne również w wersji elektro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nicznej na stronie internetowej.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Dyskusje publiczne nad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lastRenderedPageBreak/>
        <w:t>przyjętymi w projektach planów miejscowych rozwiązaniami odbędą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54DA" w:rsidTr="00CD54DA">
        <w:tc>
          <w:tcPr>
            <w:tcW w:w="4606" w:type="dxa"/>
          </w:tcPr>
          <w:p w:rsidR="00CD54DA" w:rsidRPr="00CD54DA" w:rsidRDefault="00AC2593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PROJEKT PLANU</w:t>
            </w:r>
          </w:p>
        </w:tc>
        <w:tc>
          <w:tcPr>
            <w:tcW w:w="4606" w:type="dxa"/>
          </w:tcPr>
          <w:p w:rsidR="00CD54DA" w:rsidRPr="00CD54DA" w:rsidRDefault="00AC2593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TERMIN</w:t>
            </w:r>
          </w:p>
        </w:tc>
      </w:tr>
      <w:tr w:rsidR="00CD54DA" w:rsidTr="00AC2593">
        <w:trPr>
          <w:trHeight w:val="1344"/>
        </w:trPr>
        <w:tc>
          <w:tcPr>
            <w:tcW w:w="4606" w:type="dxa"/>
          </w:tcPr>
          <w:p w:rsidR="00CD54DA" w:rsidRPr="00135845" w:rsidRDefault="00135845" w:rsidP="00AC2593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Fiszewo - działka nr 21/108, obręb geodezyjny Fiszewo, </w:t>
            </w:r>
            <w:r w:rsidR="00A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gm. Gronowo Elbląskie </w:t>
            </w:r>
            <w:r w:rsidRPr="00135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(</w:t>
            </w:r>
            <w:r w:rsidRPr="00135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uchwała Rady Gminy Gronowo Elbląskie Nr X/57/2019 z dnia 25 września  2019r.)</w:t>
            </w:r>
          </w:p>
        </w:tc>
        <w:tc>
          <w:tcPr>
            <w:tcW w:w="4606" w:type="dxa"/>
          </w:tcPr>
          <w:p w:rsidR="00CD54DA" w:rsidRPr="00493411" w:rsidRDefault="00AC2593" w:rsidP="00A77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2E3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 lutego 2023</w:t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</w:t>
            </w:r>
            <w:r w:rsidR="002E3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A7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9.00</w:t>
            </w:r>
          </w:p>
        </w:tc>
      </w:tr>
      <w:tr w:rsidR="002E3966" w:rsidTr="002E3966">
        <w:trPr>
          <w:trHeight w:val="773"/>
        </w:trPr>
        <w:tc>
          <w:tcPr>
            <w:tcW w:w="4606" w:type="dxa"/>
          </w:tcPr>
          <w:p w:rsidR="002E3966" w:rsidRPr="00135845" w:rsidRDefault="002E3966" w:rsidP="0032188C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Karczowiska Górne </w:t>
            </w:r>
            <w:r w:rsidRPr="00135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135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uchwała Rady Gminy Gronowo Elbląskie NR XIII/75/2019 dnia 30 grudnia  2019r</w:t>
            </w:r>
            <w:r w:rsidRPr="00135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1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4606" w:type="dxa"/>
          </w:tcPr>
          <w:p w:rsidR="002E3966" w:rsidRPr="00493411" w:rsidRDefault="002E3966" w:rsidP="00A77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27 lutego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z. </w:t>
            </w:r>
            <w:r w:rsidR="00A7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</w:t>
            </w:r>
          </w:p>
        </w:tc>
      </w:tr>
      <w:tr w:rsidR="002E3966" w:rsidTr="002E3966">
        <w:trPr>
          <w:trHeight w:val="1379"/>
        </w:trPr>
        <w:tc>
          <w:tcPr>
            <w:tcW w:w="4606" w:type="dxa"/>
          </w:tcPr>
          <w:p w:rsidR="002E3966" w:rsidRPr="00135845" w:rsidRDefault="002E3966" w:rsidP="002E3966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Gronowo Elbląskie (</w:t>
            </w:r>
            <w:r w:rsidRPr="002E3966">
              <w:rPr>
                <w:rFonts w:ascii="Times New Roman" w:hAnsi="Times New Roman" w:cs="Times New Roman"/>
                <w:i/>
              </w:rPr>
              <w:t xml:space="preserve">uchwała  </w:t>
            </w:r>
            <w:r w:rsidRPr="002E3966">
              <w:rPr>
                <w:rFonts w:ascii="Times New Roman" w:hAnsi="Times New Roman" w:cs="Times New Roman"/>
                <w:i/>
                <w:color w:val="000000"/>
              </w:rPr>
              <w:t xml:space="preserve">Rady Gminy Gronowo Elbląskie </w:t>
            </w:r>
            <w:r w:rsidRPr="002E3966">
              <w:rPr>
                <w:rFonts w:ascii="Times New Roman" w:hAnsi="Times New Roman" w:cs="Times New Roman"/>
                <w:i/>
              </w:rPr>
              <w:t>Nr XXXII/290/2018 z dnia 28 marca 2018 r. zmieniona uchwałą</w:t>
            </w:r>
            <w:r w:rsidRPr="002E396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2E3966">
              <w:rPr>
                <w:rFonts w:ascii="Times New Roman" w:hAnsi="Times New Roman" w:cs="Times New Roman"/>
                <w:i/>
                <w:color w:val="000000"/>
              </w:rPr>
              <w:t xml:space="preserve">Rady Gminy Gronowo Elbląskie </w:t>
            </w:r>
            <w:r w:rsidRPr="002E3966">
              <w:rPr>
                <w:rFonts w:ascii="Times New Roman" w:hAnsi="Times New Roman" w:cs="Times New Roman"/>
                <w:i/>
                <w:szCs w:val="24"/>
              </w:rPr>
              <w:t>Nr VI/32/2019</w:t>
            </w:r>
            <w:r w:rsidRPr="002E3966">
              <w:rPr>
                <w:rFonts w:ascii="Times New Roman" w:hAnsi="Times New Roman" w:cs="Times New Roman"/>
                <w:i/>
                <w:color w:val="000000"/>
              </w:rPr>
              <w:t xml:space="preserve"> z dnia 20 lutego 2019 roku</w:t>
            </w:r>
            <w:r w:rsidRPr="002E39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06" w:type="dxa"/>
          </w:tcPr>
          <w:p w:rsidR="002E3966" w:rsidRPr="00493411" w:rsidRDefault="002E3966" w:rsidP="00A77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27 lutego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A7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11.00</w:t>
            </w:r>
          </w:p>
        </w:tc>
      </w:tr>
    </w:tbl>
    <w:p w:rsidR="002E3966" w:rsidRDefault="002E3966" w:rsidP="00CD54DA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</w:p>
    <w:p w:rsidR="00C24232" w:rsidRPr="00C24232" w:rsidRDefault="00C24232" w:rsidP="00CD54DA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w </w:t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budynku Urzędu Gminy w Gronowie Elbląskim przy ul. Łączności 3, </w:t>
      </w:r>
      <w:r w:rsid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br/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82-335 Gronowo Elbląskie</w:t>
      </w:r>
    </w:p>
    <w:p w:rsidR="00CD54DA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Dyskusje publiczne zostaną przeprowadzone z zachowaniem reżimu sanitarnego i wszystkich środków ostrożności zgodnie z wytycznymi i zaleceniami Ministra Zdrowia i Głównego Inspektora Sanitarnego.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Zgodnie z art. 18 ust. 1 ustawy o planowaniu i zagospodarowaniu przestrzennym, każdy, kto kwestionuje ustalenia przyjęte w projekcie planu miejscowego, może wnieść uwagi.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Uwagi można wnosić na piśmie do 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 podaniem imienia i nazwiska lub nazwy jednostki organizacyjnej i adresu, oznaczenia nieruchomości, której uwaga dotyczy, w nieprzekraczalnym terminie do dnia 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E034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28</w:t>
      </w:r>
      <w:r w:rsidR="002649A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.03.2023r.</w:t>
      </w:r>
    </w:p>
    <w:p w:rsidR="009769C7" w:rsidRDefault="009769C7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9769C7" w:rsidRDefault="009769C7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9769C7" w:rsidRDefault="009769C7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493411" w:rsidRDefault="00C24232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lastRenderedPageBreak/>
        <w:t>Pisma należy kierować na adres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:rsidR="00C24232" w:rsidRPr="00C24232" w:rsidRDefault="006F6D60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Urząd Gminy Gronowo Elbląskie ul. Łączności 3, 82-335 Gronowo Elbląskie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lub w postaci elektronicznej, w szczególności za pomocą poczty elektro</w:t>
      </w:r>
      <w:r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nicznej na adres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mail: </w:t>
      </w:r>
      <w:hyperlink r:id="rId8" w:history="1">
        <w:r w:rsidR="006F0826" w:rsidRPr="004934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mpzp@gminagronowo.pl</w:t>
        </w:r>
      </w:hyperlink>
      <w:r w:rsidRP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lub przez platformę </w:t>
      </w:r>
      <w:proofErr w:type="spellStart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ePUAP</w:t>
      </w:r>
      <w:proofErr w:type="spellEnd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0F559F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Jednocześnie informuję, że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zgodnie z art. 46 pkt 1 oraz art. 54 ust. 2 ustawy z dnia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3 października 2008 r. o udostępnieniu informacji o środowisku i jego ochronie, udziale społeczeństwa w ochronie środowiska oraz ocenach oddziaływania na środowisko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(tj. Dz.U. z 2020 r., poz. 283 z późniejszymi zmianami) </w:t>
      </w: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 związku z prowadzonym postępowaniem w sprawie strategicznej oceny oddziaływania na środowisko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w miejscu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czasie wyłożenia projektu ww. planu miejscowego do publicznego wglądu można zapoznać się z niezbędną dokumentacja sprawy tj. projektem miejscowego planu zagospodarowania przestrzennego, prognozą oddziaływania na środowisko do tego planu, opinią Państwowego Powiatowego inspektora Sanitarnego, opinią Regionalnego Dyrektora Ochrony Środowiska. Zainteresowani udziałem w postępowaniu w sprawie strategicznej oceny oddziaływania ww. projektu planu na środowisko, mogą składać do ww. dokumentacji uwagi i wnioski, które mogą być wnoszone: w formie pisemnej do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na adres </w:t>
      </w:r>
      <w:r w:rsidR="00F06BBF" w:rsidRPr="0049341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tutejszego Urzędu Gminy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ustnie do protokołu, lub za pomocą środków komunikacji elektronicznej w szczególności za pomocą poczty elektronicznej na adres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e-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97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7B0541" w:rsidRPr="00493411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mpzp@gminagronowo.pl</w:t>
        </w:r>
      </w:hyperlink>
      <w:r w:rsidR="007B0541">
        <w:t xml:space="preserve"> </w:t>
      </w:r>
      <w:r w:rsidR="007B0541"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platformę </w:t>
      </w:r>
      <w:proofErr w:type="spellStart"/>
      <w:r w:rsidR="007B0541"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7B0541"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, w nieprzekraczalnym terminie do dnia </w:t>
      </w:r>
      <w:r w:rsidR="00E03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264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.03.2023</w:t>
      </w:r>
      <w:r w:rsidR="002649A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B0541" w:rsidRPr="00D107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05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0541" w:rsidRPr="00D1075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7B0541" w:rsidRPr="0049341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wnioski złożone po upływie wyżej podanego terminu pozostaną bez rozpatrzenia. Uwagi do projektu planu oraz wnioski i uwagi w postępowaniu w sprawie strategicznej oceny oddziaływania na środowisko są rozpatrywane przez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w terminie 21 dni od dnia upływu terminu ich składania. Rozpatrzenie uwag zostanie opublikowane w Biuletynie Informacji Publicznej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Gminy Gronowo Elbląskie 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na stronie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i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nternetowej 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hyperlink r:id="rId10" w:history="1">
        <w:r w:rsidR="007D6AFE" w:rsidRPr="002814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http://www.gminagronowo.pl/</w:t>
        </w:r>
      </w:hyperlink>
      <w:r w:rsidR="007D6AFE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7D6AFE" w:rsidRPr="007D6AFE" w:rsidRDefault="007D6AFE" w:rsidP="007D6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W związku z obowiązkiem, o którym mowa w </w:t>
      </w:r>
      <w:r w:rsidR="00665D39">
        <w:rPr>
          <w:rFonts w:ascii="Times New Roman" w:hAnsi="Times New Roman" w:cs="Times New Roman"/>
          <w:b/>
          <w:sz w:val="20"/>
          <w:szCs w:val="20"/>
        </w:rPr>
        <w:t>art</w:t>
      </w:r>
      <w:r w:rsidRPr="007D6AFE">
        <w:rPr>
          <w:rFonts w:ascii="Times New Roman" w:hAnsi="Times New Roman" w:cs="Times New Roman"/>
          <w:b/>
          <w:sz w:val="20"/>
          <w:szCs w:val="20"/>
        </w:rPr>
        <w:t>. 13 ust. 1 i 2 Rozporządzenia nr 2016/679 informuję, że:</w:t>
      </w:r>
    </w:p>
    <w:p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 Administratorem Pani/Pana danych osobowych jest Gmina Gronowo Elbląskie reprezentowana przez Wójta Gminy Gronowo Elbląskie z siedzibą w Gronowie Elbląskim przy ul. Łączności 3,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 xml:space="preserve">z administratorem można skontaktować się poprzez adres e-mail: </w:t>
      </w:r>
      <w:hyperlink r:id="rId11" w:history="1">
        <w:r w:rsidR="00665D39" w:rsidRPr="00C62A57">
          <w:rPr>
            <w:rStyle w:val="Hipercze"/>
            <w:rFonts w:ascii="Times New Roman" w:hAnsi="Times New Roman" w:cs="Times New Roman"/>
            <w:b/>
            <w:sz w:val="20"/>
            <w:szCs w:val="20"/>
          </w:rPr>
          <w:t>gminagronowo@gminagronowo.pl</w:t>
        </w:r>
      </w:hyperlink>
    </w:p>
    <w:p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Pani/Pana dane osobowe przetwarzane będą w celu realizacji procedury sporządzenia miejscowego planu zagospodarowania przestrzennego na podstawie ustawy z dnia 27 marca 2003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>o planowaniu i zagospodarowaniu przestrzennym.</w:t>
      </w:r>
    </w:p>
    <w:p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Administrator wyznaczył Inspektora Ochrony Danych, z którym może się Pani/Pan kontaktować we wszystkich sprawach dotyczących przetwarzania danych osobowych oraz korzystania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 praw związanych z przetwarzaniem danych osobowych poprzez adres e-mail: </w:t>
      </w:r>
      <w:hyperlink r:id="rId12" w:history="1">
        <w:r w:rsidR="002478CB" w:rsidRPr="006B7302">
          <w:rPr>
            <w:rStyle w:val="Hipercze"/>
            <w:rFonts w:ascii="Times New Roman" w:hAnsi="Times New Roman" w:cs="Times New Roman"/>
            <w:b/>
            <w:sz w:val="20"/>
            <w:szCs w:val="20"/>
          </w:rPr>
          <w:t>iod@gminagronowo.pl</w:t>
        </w:r>
      </w:hyperlink>
      <w:r w:rsidR="002478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6AFE">
        <w:rPr>
          <w:rFonts w:ascii="Times New Roman" w:hAnsi="Times New Roman" w:cs="Times New Roman"/>
          <w:b/>
          <w:sz w:val="20"/>
          <w:szCs w:val="20"/>
        </w:rPr>
        <w:t>lub telefonicznie pod nr telefonu +48 </w:t>
      </w:r>
      <w:r w:rsidR="002478CB">
        <w:rPr>
          <w:rFonts w:ascii="Times New Roman" w:hAnsi="Times New Roman" w:cs="Times New Roman"/>
          <w:b/>
          <w:sz w:val="20"/>
          <w:szCs w:val="20"/>
        </w:rPr>
        <w:t>55-231-56-13</w:t>
      </w:r>
      <w:r w:rsidRPr="007D6AFE">
        <w:rPr>
          <w:rFonts w:ascii="Times New Roman" w:hAnsi="Times New Roman" w:cs="Times New Roman"/>
          <w:b/>
          <w:sz w:val="20"/>
          <w:szCs w:val="20"/>
        </w:rPr>
        <w:t xml:space="preserve"> lub pisemnie na adres siedziby Administratora danych.</w:t>
      </w:r>
    </w:p>
    <w:p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>Pełen zakres informacji nt. przetwarzania danych osobowych znajduje się na stronie internetowej https://bipgronowo.warmia.mazury.pl/ oraz w siedzibie Administratora.</w:t>
      </w:r>
    </w:p>
    <w:p w:rsidR="002649AD" w:rsidRDefault="002649A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9AD" w:rsidRPr="00665D39" w:rsidRDefault="002649AD" w:rsidP="002649AD">
      <w:pPr>
        <w:rPr>
          <w:rFonts w:ascii="Times New Roman" w:hAnsi="Times New Roman" w:cs="Times New Roman"/>
          <w:b/>
          <w:sz w:val="24"/>
          <w:szCs w:val="24"/>
        </w:rPr>
      </w:pPr>
    </w:p>
    <w:p w:rsidR="002649AD" w:rsidRPr="00665D39" w:rsidRDefault="00665D39" w:rsidP="00665D39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39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665D39" w:rsidRPr="00665D39" w:rsidRDefault="00665D39" w:rsidP="00665D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5D39">
        <w:rPr>
          <w:rFonts w:ascii="Times New Roman" w:hAnsi="Times New Roman" w:cs="Times New Roman"/>
          <w:b/>
          <w:sz w:val="24"/>
          <w:szCs w:val="24"/>
        </w:rPr>
        <w:t xml:space="preserve">/-/ Marcin </w:t>
      </w:r>
      <w:r w:rsidR="002478CB">
        <w:rPr>
          <w:rFonts w:ascii="Times New Roman" w:hAnsi="Times New Roman" w:cs="Times New Roman"/>
          <w:b/>
          <w:sz w:val="24"/>
          <w:szCs w:val="24"/>
        </w:rPr>
        <w:t>Ślęzak</w:t>
      </w:r>
      <w:bookmarkStart w:id="0" w:name="_GoBack"/>
      <w:bookmarkEnd w:id="0"/>
    </w:p>
    <w:p w:rsidR="002649AD" w:rsidRPr="002649AD" w:rsidRDefault="002649AD" w:rsidP="002649AD">
      <w:pPr>
        <w:rPr>
          <w:rFonts w:ascii="Times New Roman" w:hAnsi="Times New Roman" w:cs="Times New Roman"/>
          <w:sz w:val="24"/>
          <w:szCs w:val="24"/>
        </w:rPr>
      </w:pPr>
    </w:p>
    <w:p w:rsidR="002649AD" w:rsidRPr="002649AD" w:rsidRDefault="002649AD" w:rsidP="002649AD">
      <w:pPr>
        <w:rPr>
          <w:rFonts w:ascii="Times New Roman" w:hAnsi="Times New Roman" w:cs="Times New Roman"/>
          <w:sz w:val="24"/>
          <w:szCs w:val="24"/>
        </w:rPr>
      </w:pPr>
    </w:p>
    <w:p w:rsidR="002649AD" w:rsidRPr="002649AD" w:rsidRDefault="002649AD" w:rsidP="002649AD">
      <w:pPr>
        <w:rPr>
          <w:rFonts w:ascii="Times New Roman" w:hAnsi="Times New Roman" w:cs="Times New Roman"/>
          <w:sz w:val="24"/>
          <w:szCs w:val="24"/>
        </w:rPr>
      </w:pPr>
    </w:p>
    <w:p w:rsidR="002649AD" w:rsidRPr="002649AD" w:rsidRDefault="002649AD" w:rsidP="002649AD">
      <w:pPr>
        <w:rPr>
          <w:rFonts w:ascii="Times New Roman" w:hAnsi="Times New Roman" w:cs="Times New Roman"/>
          <w:sz w:val="24"/>
          <w:szCs w:val="24"/>
        </w:rPr>
      </w:pPr>
    </w:p>
    <w:p w:rsidR="002649AD" w:rsidRDefault="002649AD" w:rsidP="002649AD">
      <w:pPr>
        <w:rPr>
          <w:rFonts w:ascii="Times New Roman" w:hAnsi="Times New Roman" w:cs="Times New Roman"/>
          <w:sz w:val="24"/>
          <w:szCs w:val="24"/>
        </w:rPr>
      </w:pPr>
    </w:p>
    <w:p w:rsidR="007D6AFE" w:rsidRPr="002649AD" w:rsidRDefault="007D6AFE" w:rsidP="002649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6AFE" w:rsidRPr="002649AD" w:rsidSect="0008055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06" w:rsidRDefault="00D64F06" w:rsidP="002649AD">
      <w:pPr>
        <w:spacing w:after="0" w:line="240" w:lineRule="auto"/>
      </w:pPr>
      <w:r>
        <w:separator/>
      </w:r>
    </w:p>
  </w:endnote>
  <w:endnote w:type="continuationSeparator" w:id="0">
    <w:p w:rsidR="00D64F06" w:rsidRDefault="00D64F06" w:rsidP="0026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360332"/>
      <w:docPartObj>
        <w:docPartGallery w:val="Page Numbers (Bottom of Page)"/>
        <w:docPartUnique/>
      </w:docPartObj>
    </w:sdtPr>
    <w:sdtEndPr/>
    <w:sdtContent>
      <w:p w:rsidR="002649AD" w:rsidRDefault="002649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CB">
          <w:rPr>
            <w:noProof/>
          </w:rPr>
          <w:t>4</w:t>
        </w:r>
        <w:r>
          <w:fldChar w:fldCharType="end"/>
        </w:r>
      </w:p>
    </w:sdtContent>
  </w:sdt>
  <w:p w:rsidR="002649AD" w:rsidRDefault="00264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06" w:rsidRDefault="00D64F06" w:rsidP="002649AD">
      <w:pPr>
        <w:spacing w:after="0" w:line="240" w:lineRule="auto"/>
      </w:pPr>
      <w:r>
        <w:separator/>
      </w:r>
    </w:p>
  </w:footnote>
  <w:footnote w:type="continuationSeparator" w:id="0">
    <w:p w:rsidR="00D64F06" w:rsidRDefault="00D64F06" w:rsidP="0026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A20"/>
    <w:multiLevelType w:val="hybridMultilevel"/>
    <w:tmpl w:val="9766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5377B"/>
    <w:multiLevelType w:val="hybridMultilevel"/>
    <w:tmpl w:val="2576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32"/>
    <w:rsid w:val="00080554"/>
    <w:rsid w:val="000F1120"/>
    <w:rsid w:val="000F559F"/>
    <w:rsid w:val="00124641"/>
    <w:rsid w:val="00135845"/>
    <w:rsid w:val="00146606"/>
    <w:rsid w:val="00170461"/>
    <w:rsid w:val="0019296E"/>
    <w:rsid w:val="001F7DE8"/>
    <w:rsid w:val="002478CB"/>
    <w:rsid w:val="002649AD"/>
    <w:rsid w:val="00267D83"/>
    <w:rsid w:val="002A4E88"/>
    <w:rsid w:val="002E3966"/>
    <w:rsid w:val="003418EB"/>
    <w:rsid w:val="0036118D"/>
    <w:rsid w:val="00480F33"/>
    <w:rsid w:val="00493411"/>
    <w:rsid w:val="004A79F3"/>
    <w:rsid w:val="00596D54"/>
    <w:rsid w:val="00652F1A"/>
    <w:rsid w:val="00665D39"/>
    <w:rsid w:val="006F0826"/>
    <w:rsid w:val="006F6D60"/>
    <w:rsid w:val="007274CC"/>
    <w:rsid w:val="007B0541"/>
    <w:rsid w:val="007D6AFE"/>
    <w:rsid w:val="00877C3A"/>
    <w:rsid w:val="009769C7"/>
    <w:rsid w:val="00A773CF"/>
    <w:rsid w:val="00A779CB"/>
    <w:rsid w:val="00AC2593"/>
    <w:rsid w:val="00C074D4"/>
    <w:rsid w:val="00C24232"/>
    <w:rsid w:val="00CD54DA"/>
    <w:rsid w:val="00D40D64"/>
    <w:rsid w:val="00D64F06"/>
    <w:rsid w:val="00E03427"/>
    <w:rsid w:val="00E129E0"/>
    <w:rsid w:val="00E44042"/>
    <w:rsid w:val="00EC68E0"/>
    <w:rsid w:val="00F06BBF"/>
    <w:rsid w:val="00F841F5"/>
    <w:rsid w:val="00FA752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9AD"/>
  </w:style>
  <w:style w:type="paragraph" w:styleId="Stopka">
    <w:name w:val="footer"/>
    <w:basedOn w:val="Normalny"/>
    <w:link w:val="StopkaZnak"/>
    <w:uiPriority w:val="99"/>
    <w:unhideWhenUsed/>
    <w:rsid w:val="002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9AD"/>
  </w:style>
  <w:style w:type="paragraph" w:styleId="Stopka">
    <w:name w:val="footer"/>
    <w:basedOn w:val="Normalny"/>
    <w:link w:val="StopkaZnak"/>
    <w:uiPriority w:val="99"/>
    <w:unhideWhenUsed/>
    <w:rsid w:val="0026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zp@gminagronowo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gminagro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minagronowo@gminagrono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gronow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zp@gminagron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Branecka</cp:lastModifiedBy>
  <cp:revision>8</cp:revision>
  <cp:lastPrinted>2023-02-08T08:38:00Z</cp:lastPrinted>
  <dcterms:created xsi:type="dcterms:W3CDTF">2023-02-01T12:33:00Z</dcterms:created>
  <dcterms:modified xsi:type="dcterms:W3CDTF">2023-02-08T13:40:00Z</dcterms:modified>
</cp:coreProperties>
</file>