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0" w:hanging="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 nr 2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Zarządzenia Nr </w:t>
      </w: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/OG/20</w:t>
      </w:r>
      <w:r w:rsidDel="00000000" w:rsidR="00000000" w:rsidRPr="00000000">
        <w:rPr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Wójta Gminy Gronowo Elbląskie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 dnia </w:t>
      </w:r>
      <w:r w:rsidDel="00000000" w:rsidR="00000000" w:rsidRPr="00000000">
        <w:rPr>
          <w:rtl w:val="0"/>
        </w:rPr>
        <w:t xml:space="preserve">27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kwietnia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roku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OGŁOSZENIE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celu poznania opinii dotyczącej projektu uchwały </w:t>
      </w:r>
      <w:r w:rsidDel="00000000" w:rsidR="00000000" w:rsidRPr="00000000">
        <w:rPr>
          <w:sz w:val="24"/>
          <w:szCs w:val="24"/>
          <w:rtl w:val="0"/>
        </w:rPr>
        <w:t xml:space="preserve">w sprawie przyjęcia Strategii Młodzieżowej Gminy Gronowo Elbląskie na lata 2025-2027 w obszarze oferty kulturalnej i sportowej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przeprowadzone zostaną konsultacje </w:t>
      </w:r>
      <w:r w:rsidDel="00000000" w:rsidR="00000000" w:rsidRPr="00000000">
        <w:rPr>
          <w:sz w:val="24"/>
          <w:szCs w:val="24"/>
          <w:rtl w:val="0"/>
        </w:rPr>
        <w:t xml:space="preserve">z mieszkańcami Gminy Gronowo Elbląskie w wieku od 13 do 20 roku życia.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 przeprowadzania konsultacji – </w:t>
      </w:r>
      <w:r w:rsidDel="00000000" w:rsidR="00000000" w:rsidRPr="00000000">
        <w:rPr>
          <w:sz w:val="24"/>
          <w:szCs w:val="24"/>
          <w:rtl w:val="0"/>
        </w:rPr>
        <w:t xml:space="preserve">od 30 kwietnia 2026 roku do 13 maja 2026 roku.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konsultacji – zgłaszanie do Wójta pisemnych opinii i uwag do projektu aktu będącego przedmiotem konsultacji.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Osobami odpowiedzialnymi za przeprowadzenie konsultacji są Pani Jadwiga Pliszka oraz Pani Anna Woźniak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Gronowo Elbląskie, dnia </w:t>
      </w:r>
      <w:r w:rsidDel="00000000" w:rsidR="00000000" w:rsidRPr="00000000">
        <w:rPr>
          <w:sz w:val="24"/>
          <w:szCs w:val="24"/>
          <w:rtl w:val="0"/>
        </w:rPr>
        <w:t xml:space="preserve">27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kwietnia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roku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Marcin Ślęzak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Wójt Gminy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Gronowo Elbląskie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ny(Web)">
    <w:name w:val="Normalny (Web)"/>
    <w:basedOn w:val="Normalny"/>
    <w:next w:val="Normalny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pl-PL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r458YLYc2zrtL7iypDeoJ0zh6A==">CgMxLjA4AHIhMVFKRW52QklNUlZlaDVkODROR1FyX1JXdDFaeWxDdEx6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2022-06-27T10:00:00Z</dcterms:created>
  <dc:creator>User</dc:creator>
</cp:coreProperties>
</file>